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Есть объявленная сигнатура </w:t>
      </w:r>
      <w:r>
        <w:rPr>
          <w:rFonts w:hint="default"/>
        </w:rPr>
        <w:t>”SearchPositionsFunc”</w:t>
      </w:r>
      <w:r>
        <w:t xml:space="preserve"> для функций, для обеспечения полиморфности</w:t>
      </w:r>
    </w:p>
    <w:p/>
    <w:p>
      <w:r>
        <w:drawing>
          <wp:inline distT="0" distB="0" distL="114300" distR="114300">
            <wp:extent cx="6193790" cy="3924935"/>
            <wp:effectExtent l="0" t="0" r="1651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Привожу одну из реализаций:</w:t>
      </w:r>
    </w:p>
    <w:p>
      <w:r>
        <w:drawing>
          <wp:inline distT="0" distB="0" distL="114300" distR="114300">
            <wp:extent cx="6176010" cy="3417570"/>
            <wp:effectExtent l="0" t="0" r="1524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t>Предполоагается использовать так</w:t>
      </w:r>
      <w:r>
        <w:t>им образом</w:t>
      </w:r>
      <w:r>
        <w:t>:</w:t>
      </w:r>
    </w:p>
    <w:p>
      <w:r>
        <w:drawing>
          <wp:inline distT="0" distB="0" distL="114300" distR="114300">
            <wp:extent cx="4638040" cy="12573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</w:rPr>
      </w:pPr>
      <w:r>
        <w:t xml:space="preserve">Но это не прокатывает, предполагаю из-за возвращаемого типа </w:t>
      </w:r>
      <w:r>
        <w:rPr>
          <w:rFonts w:hint="default"/>
        </w:rPr>
        <w:t>“SearchPositions”.</w:t>
      </w:r>
    </w:p>
    <w:p>
      <w:pPr>
        <w:rPr>
          <w:rFonts w:hint="default"/>
        </w:rPr>
      </w:pPr>
      <w:r>
        <w:rPr>
          <w:rFonts w:hint="default"/>
        </w:rPr>
        <w:t>Валится вот с такой ошибкой:</w:t>
      </w:r>
    </w:p>
    <w:p>
      <w:pPr>
        <w:rPr>
          <w:rFonts w:hint="default"/>
          <w:highlight w:val="lightGray"/>
        </w:rPr>
      </w:pPr>
      <w:r>
        <w:rPr>
          <w:rFonts w:hint="default"/>
        </w:rPr>
        <w:br w:type="textWrapping"/>
      </w:r>
      <w:r>
        <w:rPr>
          <w:rFonts w:hint="default"/>
          <w:b/>
          <w:bCs/>
          <w:highlight w:val="lightGray"/>
        </w:rPr>
        <w:t>model/searchposition/base.go:18:12: cannot use megaindex.NewYandexPosition (type func(string, string, int) (*megaindex.SearchPositionss, error)) as type interfaces.SearchPositionsFunc in array or slice literal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Не подскажители, в чем тут проблема? Если в не соответствии типа у возвращаемой переменной “position” в реализациях, то как это дело исправить?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7FB11F"/>
    <w:rsid w:val="AB7FB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2019-08-01T00:12:00Z</dcterms:created>
  <dc:creator>rushan</dc:creator>
  <cp:lastModifiedBy>rushan</cp:lastModifiedBy>
  <dcterms:modified xsi:type="dcterms:W3CDTF">2019-08-01T00:29:53Z</dcterms:modified>
  <dc:title>Есть объявленная сигнатура ”SearchPositionsFunc” для функций, для обеспечения полиморфности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